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C94576" w:rsidP="000B69D7" w14:paraId="196D4D15" w14:textId="2E1E138B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t>A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dverb</w:t>
      </w:r>
      <w:r>
        <w:rPr>
          <w:rFonts w:ascii="Andika" w:hAnsi="Andika" w:cs="Andika"/>
          <w:b/>
          <w:bCs/>
          <w:noProof/>
          <w:sz w:val="24"/>
          <w:szCs w:val="24"/>
        </w:rPr>
        <w:t>s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of manner</w:t>
      </w:r>
      <w:r>
        <w:rPr>
          <w:rFonts w:ascii="Andika" w:hAnsi="Andika" w:cs="Andika"/>
          <w:b/>
          <w:bCs/>
          <w:noProof/>
          <w:sz w:val="24"/>
          <w:szCs w:val="24"/>
        </w:rPr>
        <w:t>.</w:t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>
                <wp:extent cx="6376670" cy="2592393"/>
                <wp:effectExtent l="0" t="0" r="24130" b="17780"/>
                <wp:docPr id="135832877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376670" cy="2592393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94576" w:rsidRPr="00894C3C" w:rsidP="00C94576" w14:textId="77777777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</w:p>
                          <w:p w:rsidR="00C94576" w:rsidP="00C94576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3D765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verb, an adjective, or another adverb. </w:t>
                            </w:r>
                          </w:p>
                          <w:p w:rsidR="00C94576" w:rsidRPr="00B46B48" w:rsidP="00C94576" w14:textId="77777777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46B4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Adverbs of manner</w:t>
                            </w:r>
                            <w:r w:rsidRPr="00B46B48">
                              <w:rPr>
                                <w:rFonts w:ascii="Andika" w:hAnsi="Andika" w:cs="Andika"/>
                              </w:rPr>
                              <w:t xml:space="preserve"> describe how an action is performed. They provide more information about the verb and often end in "-</w:t>
                            </w:r>
                            <w:r w:rsidRPr="00B46B48"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r w:rsidRPr="00B46B48">
                              <w:rPr>
                                <w:rFonts w:ascii="Andika" w:hAnsi="Andika" w:cs="Andika"/>
                              </w:rPr>
                              <w:t>." Here are some examples and explanations:</w:t>
                            </w:r>
                          </w:p>
                          <w:p w:rsidR="00C94576" w:rsidRPr="00B46B48" w:rsidP="00C94576" w14:textId="77777777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46B48">
                              <w:rPr>
                                <w:rFonts w:ascii="Andika" w:hAnsi="Andika" w:cs="Andika"/>
                              </w:rPr>
                              <w:t>Quickly: "She ran quickly to catch the bus."</w:t>
                            </w:r>
                          </w:p>
                          <w:p w:rsidR="00C94576" w:rsidRPr="00B46B48" w:rsidP="00C94576" w14:textId="77777777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46B48">
                              <w:rPr>
                                <w:rFonts w:ascii="Andika" w:hAnsi="Andika" w:cs="Andika"/>
                              </w:rPr>
                              <w:t>Slowly: "He walked slowly through the park."</w:t>
                            </w:r>
                          </w:p>
                          <w:p w:rsidR="00C94576" w:rsidRPr="007327A2" w:rsidP="00C94576" w14:textId="77777777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46B48">
                              <w:rPr>
                                <w:rFonts w:ascii="Andika" w:hAnsi="Andika" w:cs="Andika"/>
                              </w:rPr>
                              <w:t xml:space="preserve">Carefully: "She carefully </w:t>
                            </w:r>
                            <w:r w:rsidRPr="007327A2">
                              <w:rPr>
                                <w:rFonts w:ascii="Andika" w:hAnsi="Andika" w:cs="Andika"/>
                              </w:rPr>
                              <w:t>painted the picture."</w:t>
                            </w:r>
                          </w:p>
                          <w:p w:rsidR="00C94576" w:rsidRPr="007327A2" w:rsidP="00C94576" w14:textId="77777777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327A2">
                              <w:rPr>
                                <w:rFonts w:ascii="Andika" w:hAnsi="Andika" w:cs="Andika"/>
                              </w:rPr>
                              <w:t>Happily: "They danced happily at the party."</w:t>
                            </w:r>
                          </w:p>
                          <w:p w:rsidR="00C94576" w:rsidRPr="007327A2" w:rsidP="00C94576" w14:textId="77777777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327A2">
                              <w:rPr>
                                <w:rFonts w:ascii="Andika" w:hAnsi="Andika" w:cs="Andika"/>
                              </w:rPr>
                              <w:t>Loudly: "He shouted loudly to get their attention."</w:t>
                            </w:r>
                          </w:p>
                          <w:p w:rsidR="00C94576" w:rsidRPr="0099299D" w:rsidP="00C94576" w14:textId="77777777">
                            <w:pPr>
                              <w:pStyle w:val="ListParagraph"/>
                              <w:ind w:left="1440"/>
                              <w:rPr>
                                <w:rFonts w:ascii="Andika" w:hAnsi="Andika" w:cs="Andika"/>
                              </w:rPr>
                            </w:pPr>
                          </w:p>
                          <w:p w:rsidR="00C94576" w:rsidRPr="00894C3C" w:rsidP="00C94576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Text Box 1" o:spid="_x0000_i1025" style="width:502.1pt;height:204.13pt;mso-wrap-distance-bottom:0;mso-wrap-distance-left:0;mso-wrap-distance-right:0;mso-wrap-distance-top:0;v-text-anchor:top" arcsize="3541f" fillcolor="white" stroked="t" strokecolor="black" strokeweight="0.5pt">
                <v:textbox>
                  <w:txbxContent>
                    <w:p w:rsidR="00C94576" w:rsidRPr="00894C3C" w:rsidP="00C94576" w14:paraId="580FEE3E" w14:textId="77777777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</w:p>
                    <w:p w:rsidR="00C94576" w:rsidP="00C94576" w14:paraId="7633B7BB" w14:textId="77777777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3D7657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word that </w:t>
                      </w:r>
                      <w:r>
                        <w:rPr>
                          <w:rFonts w:ascii="Andika" w:hAnsi="Andika" w:cs="Andika"/>
                        </w:rPr>
                        <w:t>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verb, an adjective, or another adverb. </w:t>
                      </w:r>
                    </w:p>
                    <w:p w:rsidR="00C94576" w:rsidRPr="00B46B48" w:rsidP="00C94576" w14:paraId="391C80C3" w14:textId="77777777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rFonts w:ascii="Andika" w:hAnsi="Andika" w:cs="Andika"/>
                        </w:rPr>
                      </w:pPr>
                      <w:r w:rsidRPr="00B46B48">
                        <w:rPr>
                          <w:rFonts w:ascii="Andika" w:hAnsi="Andika" w:cs="Andika"/>
                          <w:b/>
                          <w:bCs/>
                        </w:rPr>
                        <w:t>Adverbs of manner</w:t>
                      </w:r>
                      <w:r w:rsidRPr="00B46B48">
                        <w:rPr>
                          <w:rFonts w:ascii="Andika" w:hAnsi="Andika" w:cs="Andika"/>
                        </w:rPr>
                        <w:t xml:space="preserve"> describe how an action is performed. They provide more information about the verb and often end in "-</w:t>
                      </w:r>
                      <w:r w:rsidRPr="00B46B48">
                        <w:rPr>
                          <w:rFonts w:ascii="Andika" w:hAnsi="Andika" w:cs="Andika"/>
                        </w:rPr>
                        <w:t>ly</w:t>
                      </w:r>
                      <w:r w:rsidRPr="00B46B48">
                        <w:rPr>
                          <w:rFonts w:ascii="Andika" w:hAnsi="Andika" w:cs="Andika"/>
                        </w:rPr>
                        <w:t>." Here are some examples and explanations:</w:t>
                      </w:r>
                    </w:p>
                    <w:p w:rsidR="00C94576" w:rsidRPr="00B46B48" w:rsidP="00C94576" w14:paraId="15848E30" w14:textId="77777777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rFonts w:ascii="Andika" w:hAnsi="Andika" w:cs="Andika"/>
                        </w:rPr>
                      </w:pPr>
                      <w:r w:rsidRPr="00B46B48">
                        <w:rPr>
                          <w:rFonts w:ascii="Andika" w:hAnsi="Andika" w:cs="Andika"/>
                        </w:rPr>
                        <w:t>Quickly: "She ran quickly to catch the bus."</w:t>
                      </w:r>
                    </w:p>
                    <w:p w:rsidR="00C94576" w:rsidRPr="00B46B48" w:rsidP="00C94576" w14:paraId="194F76A5" w14:textId="77777777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rFonts w:ascii="Andika" w:hAnsi="Andika" w:cs="Andika"/>
                        </w:rPr>
                      </w:pPr>
                      <w:r w:rsidRPr="00B46B48">
                        <w:rPr>
                          <w:rFonts w:ascii="Andika" w:hAnsi="Andika" w:cs="Andika"/>
                        </w:rPr>
                        <w:t>Slowly: "He walked slowly through the park."</w:t>
                      </w:r>
                    </w:p>
                    <w:p w:rsidR="00C94576" w:rsidRPr="007327A2" w:rsidP="00C94576" w14:paraId="18875C0E" w14:textId="77777777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rFonts w:ascii="Andika" w:hAnsi="Andika" w:cs="Andika"/>
                        </w:rPr>
                      </w:pPr>
                      <w:r w:rsidRPr="00B46B48">
                        <w:rPr>
                          <w:rFonts w:ascii="Andika" w:hAnsi="Andika" w:cs="Andika"/>
                        </w:rPr>
                        <w:t xml:space="preserve">Carefully: "She carefully </w:t>
                      </w:r>
                      <w:r w:rsidRPr="007327A2">
                        <w:rPr>
                          <w:rFonts w:ascii="Andika" w:hAnsi="Andika" w:cs="Andika"/>
                        </w:rPr>
                        <w:t>painted the picture."</w:t>
                      </w:r>
                    </w:p>
                    <w:p w:rsidR="00C94576" w:rsidRPr="007327A2" w:rsidP="00C94576" w14:paraId="1BE33CD6" w14:textId="77777777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rFonts w:ascii="Andika" w:hAnsi="Andika" w:cs="Andika"/>
                        </w:rPr>
                      </w:pPr>
                      <w:r w:rsidRPr="007327A2">
                        <w:rPr>
                          <w:rFonts w:ascii="Andika" w:hAnsi="Andika" w:cs="Andika"/>
                        </w:rPr>
                        <w:t>Happily: "They danced happily at the party."</w:t>
                      </w:r>
                    </w:p>
                    <w:p w:rsidR="00C94576" w:rsidRPr="007327A2" w:rsidP="00C94576" w14:paraId="77A1969C" w14:textId="77777777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rPr>
                          <w:rFonts w:ascii="Andika" w:hAnsi="Andika" w:cs="Andika"/>
                        </w:rPr>
                      </w:pPr>
                      <w:r w:rsidRPr="007327A2">
                        <w:rPr>
                          <w:rFonts w:ascii="Andika" w:hAnsi="Andika" w:cs="Andika"/>
                        </w:rPr>
                        <w:t>Loudly: "He shouted loudly to get their attention."</w:t>
                      </w:r>
                    </w:p>
                    <w:p w:rsidR="00C94576" w:rsidRPr="0099299D" w:rsidP="00C94576" w14:paraId="0D1BD9B5" w14:textId="77777777">
                      <w:pPr>
                        <w:pStyle w:val="ListParagraph"/>
                        <w:ind w:left="1440"/>
                        <w:rPr>
                          <w:rFonts w:ascii="Andika" w:hAnsi="Andika" w:cs="Andika"/>
                        </w:rPr>
                      </w:pPr>
                    </w:p>
                    <w:p w:rsidR="00C94576" w:rsidRPr="00894C3C" w:rsidP="00C94576" w14:paraId="007BB220" w14:textId="77777777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1B56D9" w:rsidRPr="00FE4EBF" w:rsidP="000B69D7" w14:paraId="2CA64FD9" w14:textId="0608C4A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>Circle the adverb of manner in each sentence.</w:t>
      </w:r>
    </w:p>
    <w:p w:rsidR="001B56D9" w:rsidRPr="00FE4EBF" w:rsidP="000B69D7" w14:paraId="035211C0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tortoise crawled slowly.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E7FA50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choir sang beautifully.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1EAD2D1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soldier fought bravely.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8A65B3E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dog barked loudly.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1071FA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athlete ran fast.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956617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sun shone brightly.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1E638F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child whispered quietly.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8237B85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rain fell heavily.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44694D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baker worked hard.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2C857FE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car drove dangerously.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AE46FF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wind blew fiercely.</w:t>
      </w:r>
      <w:r w:rsidRPr="00FE4EBF">
        <w:rPr>
          <w:rFonts w:ascii="Andika" w:hAnsi="Andika" w:cs="Andika"/>
          <w:szCs w:val="22"/>
        </w:rPr>
        <w:t xml:space="preserve"> </w:t>
      </w:r>
    </w:p>
    <w:p w:rsidR="003D0A76" w:rsidP="000B69D7" w14:paraId="7033D4D2" w14:textId="77777777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girl smiled happily.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9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